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6543D6" w:rsidRPr="00E366A4">
        <w:rPr>
          <w:rFonts w:ascii="Calibri" w:hAnsi="Calibri" w:cs="Calibri"/>
          <w:sz w:val="22"/>
          <w:szCs w:val="22"/>
        </w:rPr>
        <w:t>Aboriginal</w:t>
      </w:r>
      <w:r w:rsidR="007F5129" w:rsidRPr="007F5129">
        <w:rPr>
          <w:rFonts w:ascii="Calibri" w:hAnsi="Calibri" w:cs="Calibri"/>
          <w:sz w:val="22"/>
          <w:szCs w:val="22"/>
        </w:rPr>
        <w:t xml:space="preserve"> Drug and Alcohol Care and Recovery Worker</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Preston</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182209" w:rsidRPr="00E366A4">
        <w:rPr>
          <w:rFonts w:ascii="Calibri" w:hAnsi="Calibri" w:cs="Calibri"/>
          <w:sz w:val="22"/>
          <w:szCs w:val="22"/>
        </w:rPr>
        <w:t xml:space="preserve">Full-time </w:t>
      </w:r>
    </w:p>
    <w:p w:rsidR="00787C67" w:rsidRPr="00E366A4" w:rsidRDefault="00787C67" w:rsidP="00E366A4">
      <w:pPr>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Adult (SEW</w:t>
      </w:r>
      <w:r w:rsidR="007F5129">
        <w:rPr>
          <w:rFonts w:ascii="Calibri" w:hAnsi="Calibri" w:cs="Calibri"/>
          <w:sz w:val="22"/>
          <w:szCs w:val="22"/>
        </w:rPr>
        <w:t>B</w:t>
      </w:r>
      <w:r w:rsidR="000C62D3" w:rsidRPr="00E366A4">
        <w:rPr>
          <w:rFonts w:ascii="Calibri" w:hAnsi="Calibri" w:cs="Calibri"/>
          <w:sz w:val="22"/>
          <w:szCs w:val="22"/>
        </w:rPr>
        <w:t>) Team Leader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7F5129" w:rsidRPr="0056208E" w:rsidRDefault="007F5129" w:rsidP="006C4208">
      <w:pPr>
        <w:spacing w:before="120" w:after="120"/>
        <w:jc w:val="both"/>
        <w:rPr>
          <w:rFonts w:asciiTheme="minorHAnsi" w:eastAsia="Calibri" w:hAnsiTheme="minorHAnsi" w:cstheme="minorHAnsi"/>
          <w:sz w:val="22"/>
          <w:szCs w:val="22"/>
          <w:lang w:val="en-GB"/>
        </w:rPr>
      </w:pPr>
      <w:r w:rsidRPr="0056208E">
        <w:rPr>
          <w:rFonts w:asciiTheme="minorHAnsi" w:eastAsia="Calibri" w:hAnsiTheme="minorHAnsi" w:cstheme="minorHAnsi"/>
          <w:sz w:val="22"/>
          <w:szCs w:val="22"/>
          <w:lang w:val="en-GB"/>
        </w:rPr>
        <w:t xml:space="preserve">The role of the Aboriginal Drug </w:t>
      </w:r>
      <w:r>
        <w:rPr>
          <w:rFonts w:asciiTheme="minorHAnsi" w:eastAsia="Calibri" w:hAnsiTheme="minorHAnsi" w:cstheme="minorHAnsi"/>
          <w:sz w:val="22"/>
          <w:szCs w:val="22"/>
          <w:lang w:val="en-GB"/>
        </w:rPr>
        <w:t xml:space="preserve">and Alcohol </w:t>
      </w:r>
      <w:r w:rsidRPr="0056208E">
        <w:rPr>
          <w:rFonts w:asciiTheme="minorHAnsi" w:eastAsia="Calibri" w:hAnsiTheme="minorHAnsi" w:cstheme="minorHAnsi"/>
          <w:sz w:val="22"/>
          <w:szCs w:val="22"/>
          <w:lang w:val="en-GB"/>
        </w:rPr>
        <w:t xml:space="preserve">Care and Recovery worker is to provide support and advocacy for Aboriginal people, their families in supporting access and treatment in relation to substance use.   This will involve referral and support services for Aboriginal people (youth and adult) who have alcohol and / or drug related problems.  The Care and Recovery role, seeks to support integrated treatment and care pathways for the highest need/ highest risk clients.  </w:t>
      </w:r>
    </w:p>
    <w:p w:rsidR="00943957" w:rsidRDefault="007F5129" w:rsidP="006C4208">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This VAHS position will also work closely and collaboratively with other VAHS Drug and Alcohol and social emotional well-being position’s as well as specialist clinical and allied health staff across VAHS.</w:t>
      </w:r>
    </w:p>
    <w:p w:rsidR="007F5129" w:rsidRDefault="007F5129" w:rsidP="007F5129">
      <w:pPr>
        <w:rPr>
          <w:rFonts w:ascii="Calibri" w:hAnsi="Calibri" w:cs="Calibri"/>
          <w:sz w:val="22"/>
          <w:szCs w:val="22"/>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2F331D"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Pr>
          <w:rFonts w:asciiTheme="minorHAnsi" w:eastAsia="Arial Unicode MS" w:hAnsiTheme="minorHAnsi" w:cstheme="minorHAnsi"/>
          <w:sz w:val="22"/>
          <w:szCs w:val="22"/>
          <w:lang w:val="en-GB" w:eastAsia="en-AU"/>
        </w:rPr>
        <w:t>Have an understanding and commitment to the Aboriginal community</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Experience working with AOD and or dual diagnosis clients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Experience in dealing with complex clients with multiple needs and their families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Experience in the provision of screening, assessment and support to people and their families with AOD and or mental health issues.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Understanding of therapeutic approaches such as: Motivational Enhancement Therapy, Cognitive Behavioural Coping Skills Training, Family Inclusive Practice, self-help groups, Community Reinforcement Approaches.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Demonstrated experience in providing high quality advice, education and support to clients and families.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Demonstrated ability to develop collaborative and supportive relationships with clients, families, service providers and relevant stakeholders.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Proven ability to work with a range of people and organisations (including specific work groups such as Aboriginal, CALD and Forensic clients) in a non-judgemental and respectful manner.</w:t>
      </w:r>
    </w:p>
    <w:p w:rsidR="002F331D"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A demonstrated commitment to teamwork and the ability to take appropriate individual and team responsibility for the welfare of clients.</w:t>
      </w:r>
    </w:p>
    <w:p w:rsidR="002F331D"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Ability to convey warmth, openness, empathy and concern for the welfare of clients and their families.</w:t>
      </w:r>
    </w:p>
    <w:p w:rsidR="002F331D" w:rsidRPr="0018110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181109">
        <w:rPr>
          <w:rFonts w:asciiTheme="minorHAnsi" w:hAnsiTheme="minorHAnsi" w:cstheme="minorHAnsi"/>
          <w:sz w:val="22"/>
          <w:szCs w:val="22"/>
        </w:rPr>
        <w:t>Experience in</w:t>
      </w:r>
      <w:r>
        <w:rPr>
          <w:rFonts w:asciiTheme="minorHAnsi" w:hAnsiTheme="minorHAnsi" w:cstheme="minorHAnsi"/>
          <w:sz w:val="22"/>
          <w:szCs w:val="22"/>
        </w:rPr>
        <w:t xml:space="preserve"> maintaining client records, </w:t>
      </w:r>
      <w:r w:rsidRPr="00181109">
        <w:rPr>
          <w:rFonts w:asciiTheme="minorHAnsi" w:hAnsiTheme="minorHAnsi" w:cstheme="minorHAnsi"/>
          <w:sz w:val="22"/>
          <w:szCs w:val="22"/>
        </w:rPr>
        <w:t>data collection</w:t>
      </w:r>
      <w:r>
        <w:rPr>
          <w:rFonts w:asciiTheme="minorHAnsi" w:hAnsiTheme="minorHAnsi" w:cstheme="minorHAnsi"/>
          <w:sz w:val="22"/>
          <w:szCs w:val="22"/>
        </w:rPr>
        <w:t xml:space="preserve"> and reporting</w:t>
      </w:r>
      <w:r w:rsidRPr="00181109">
        <w:rPr>
          <w:rFonts w:asciiTheme="minorHAnsi" w:hAnsiTheme="minorHAnsi" w:cstheme="minorHAnsi"/>
          <w:sz w:val="22"/>
          <w:szCs w:val="22"/>
        </w:rPr>
        <w:t>.</w:t>
      </w:r>
    </w:p>
    <w:p w:rsidR="002F331D" w:rsidRPr="00C73FD9" w:rsidRDefault="002F331D" w:rsidP="002F331D">
      <w:pPr>
        <w:pStyle w:val="ListParagraph"/>
        <w:numPr>
          <w:ilvl w:val="0"/>
          <w:numId w:val="13"/>
        </w:numPr>
        <w:tabs>
          <w:tab w:val="clear" w:pos="643"/>
          <w:tab w:val="num" w:pos="360"/>
        </w:tabs>
        <w:spacing w:after="200" w:line="276" w:lineRule="auto"/>
        <w:ind w:left="360"/>
        <w:rPr>
          <w:rFonts w:asciiTheme="minorHAnsi" w:eastAsia="Arial Unicode MS" w:hAnsiTheme="minorHAnsi" w:cstheme="minorHAnsi"/>
          <w:sz w:val="22"/>
          <w:szCs w:val="22"/>
          <w:lang w:val="en-GB" w:eastAsia="en-AU"/>
        </w:rPr>
      </w:pPr>
      <w:r w:rsidRPr="00C73FD9">
        <w:rPr>
          <w:rFonts w:asciiTheme="minorHAnsi" w:hAnsiTheme="minorHAnsi" w:cstheme="minorHAnsi"/>
          <w:bCs/>
          <w:sz w:val="22"/>
          <w:szCs w:val="22"/>
        </w:rPr>
        <w:lastRenderedPageBreak/>
        <w:t>Knowledge of and demonstrated understanding of and commitment to the principles of equity, diversity and occupational health and safety.</w:t>
      </w:r>
    </w:p>
    <w:p w:rsidR="007C2925" w:rsidRPr="00943957"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EC41A5" w:rsidRPr="00223EB1" w:rsidRDefault="004F484B" w:rsidP="00223EB1">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rPr>
      </w:pPr>
      <w:r w:rsidRPr="00223EB1">
        <w:rPr>
          <w:rFonts w:asciiTheme="minorHAnsi" w:hAnsiTheme="minorHAnsi" w:cstheme="minorHAnsi"/>
          <w:sz w:val="22"/>
          <w:szCs w:val="22"/>
        </w:rPr>
        <w:t xml:space="preserve">Current Victorian </w:t>
      </w:r>
      <w:r w:rsidR="006C4208" w:rsidRPr="00223EB1">
        <w:rPr>
          <w:rFonts w:asciiTheme="minorHAnsi" w:hAnsiTheme="minorHAnsi" w:cstheme="minorHAnsi"/>
          <w:sz w:val="22"/>
          <w:szCs w:val="22"/>
        </w:rPr>
        <w:t>Driver’s</w:t>
      </w:r>
      <w:r w:rsidRPr="00223EB1">
        <w:rPr>
          <w:rFonts w:asciiTheme="minorHAnsi" w:hAnsiTheme="minorHAnsi" w:cstheme="minorHAnsi"/>
          <w:sz w:val="22"/>
          <w:szCs w:val="22"/>
        </w:rPr>
        <w:t xml:space="preserve"> </w:t>
      </w:r>
      <w:r w:rsidR="002269C8" w:rsidRPr="00223EB1">
        <w:rPr>
          <w:rFonts w:asciiTheme="minorHAnsi" w:hAnsiTheme="minorHAnsi" w:cstheme="minorHAnsi"/>
          <w:sz w:val="22"/>
          <w:szCs w:val="22"/>
        </w:rPr>
        <w:t>License</w:t>
      </w:r>
      <w:r w:rsidR="00C567D8" w:rsidRPr="00223EB1">
        <w:rPr>
          <w:rFonts w:asciiTheme="minorHAnsi" w:hAnsiTheme="minorHAnsi" w:cstheme="minorHAnsi"/>
          <w:sz w:val="22"/>
          <w:szCs w:val="22"/>
        </w:rPr>
        <w:t xml:space="preserve"> </w:t>
      </w:r>
    </w:p>
    <w:p w:rsidR="00670EAD" w:rsidRPr="00223EB1" w:rsidRDefault="00670EAD" w:rsidP="00223EB1">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rPr>
      </w:pPr>
      <w:r w:rsidRPr="00223EB1">
        <w:rPr>
          <w:rFonts w:asciiTheme="minorHAnsi" w:hAnsiTheme="minorHAnsi" w:cstheme="minorHAnsi"/>
          <w:sz w:val="22"/>
          <w:szCs w:val="22"/>
        </w:rPr>
        <w:t>Current Working with Children Check</w:t>
      </w:r>
      <w:r w:rsidR="00223EB1" w:rsidRPr="00223EB1">
        <w:rPr>
          <w:rFonts w:asciiTheme="minorHAnsi" w:hAnsiTheme="minorHAnsi" w:cstheme="minorHAnsi"/>
          <w:sz w:val="22"/>
          <w:szCs w:val="22"/>
        </w:rPr>
        <w:t xml:space="preserve"> &amp; National Police Check</w:t>
      </w: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70565C">
        <w:rPr>
          <w:rFonts w:ascii="Calibri" w:hAnsi="Calibri"/>
          <w:sz w:val="22"/>
          <w:szCs w:val="22"/>
        </w:rPr>
        <w:t xml:space="preserve">9am, Monday </w:t>
      </w:r>
      <w:r w:rsidR="00B9700B">
        <w:rPr>
          <w:rFonts w:ascii="Calibri" w:hAnsi="Calibri"/>
          <w:sz w:val="22"/>
          <w:szCs w:val="22"/>
        </w:rPr>
        <w:t>12</w:t>
      </w:r>
      <w:r w:rsidR="00596510" w:rsidRPr="00195906">
        <w:rPr>
          <w:rFonts w:ascii="Calibri" w:hAnsi="Calibri"/>
          <w:sz w:val="22"/>
          <w:szCs w:val="22"/>
        </w:rPr>
        <w:t xml:space="preserve">th </w:t>
      </w:r>
      <w:r w:rsidR="00B9700B">
        <w:rPr>
          <w:rFonts w:ascii="Calibri" w:hAnsi="Calibri"/>
          <w:sz w:val="22"/>
          <w:szCs w:val="22"/>
        </w:rPr>
        <w:t>November</w:t>
      </w:r>
      <w:bookmarkStart w:id="0" w:name="_GoBack"/>
      <w:bookmarkEnd w:id="0"/>
      <w:r w:rsidR="0070565C">
        <w:rPr>
          <w:rFonts w:ascii="Calibri" w:hAnsi="Calibri"/>
          <w:sz w:val="22"/>
          <w:szCs w:val="22"/>
        </w:rPr>
        <w:t xml:space="preserve"> </w:t>
      </w:r>
      <w:r w:rsidR="00123121" w:rsidRPr="00195906">
        <w:rPr>
          <w:rFonts w:ascii="Calibri" w:hAnsi="Calibri"/>
          <w:sz w:val="22"/>
          <w:szCs w:val="22"/>
        </w:rPr>
        <w:t>2018</w:t>
      </w:r>
      <w:r w:rsidRPr="00195906">
        <w:rPr>
          <w:rFonts w:ascii="Calibri" w:hAnsi="Calibri"/>
          <w:sz w:val="22"/>
          <w:szCs w:val="22"/>
        </w:rPr>
        <w:t>. Request for position description can be made via employment @vahs.org.au.</w:t>
      </w:r>
    </w:p>
    <w:p w:rsidR="00793D79" w:rsidRDefault="00793D79"/>
    <w:p w:rsidR="00B57966" w:rsidRPr="001814C5" w:rsidRDefault="003A08BB">
      <w:pPr>
        <w:rPr>
          <w:i/>
          <w:sz w:val="20"/>
          <w:szCs w:val="20"/>
        </w:rPr>
      </w:pPr>
      <w:r w:rsidRPr="001814C5">
        <w:rPr>
          <w:i/>
          <w:sz w:val="20"/>
          <w:szCs w:val="20"/>
        </w:rPr>
        <w:t>This position is not available to persons not of Aboriginal and/or Torres Strait Islander descent. (Permitted under the Victorian Equal Opportunity Act 2010 s12 “A person may take a special measure for the purpose of promoting or realizing substantive equality for members of a group with a particular attribute”)</w:t>
      </w:r>
    </w:p>
    <w:sectPr w:rsidR="00B57966" w:rsidRPr="001814C5"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1"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12"/>
  </w:num>
  <w:num w:numId="5">
    <w:abstractNumId w:val="0"/>
  </w:num>
  <w:num w:numId="6">
    <w:abstractNumId w:val="16"/>
  </w:num>
  <w:num w:numId="7">
    <w:abstractNumId w:val="17"/>
  </w:num>
  <w:num w:numId="8">
    <w:abstractNumId w:val="13"/>
  </w:num>
  <w:num w:numId="9">
    <w:abstractNumId w:val="2"/>
  </w:num>
  <w:num w:numId="10">
    <w:abstractNumId w:val="20"/>
  </w:num>
  <w:num w:numId="11">
    <w:abstractNumId w:val="10"/>
  </w:num>
  <w:num w:numId="12">
    <w:abstractNumId w:val="4"/>
  </w:num>
  <w:num w:numId="13">
    <w:abstractNumId w:val="3"/>
  </w:num>
  <w:num w:numId="14">
    <w:abstractNumId w:val="7"/>
  </w:num>
  <w:num w:numId="15">
    <w:abstractNumId w:val="5"/>
  </w:num>
  <w:num w:numId="16">
    <w:abstractNumId w:val="15"/>
  </w:num>
  <w:num w:numId="17">
    <w:abstractNumId w:val="8"/>
  </w:num>
  <w:num w:numId="18">
    <w:abstractNumId w:val="1"/>
  </w:num>
  <w:num w:numId="19">
    <w:abstractNumId w:val="1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F2112"/>
    <w:rsid w:val="00404A5F"/>
    <w:rsid w:val="00415DC8"/>
    <w:rsid w:val="00427D83"/>
    <w:rsid w:val="0045662B"/>
    <w:rsid w:val="004903E1"/>
    <w:rsid w:val="004A0320"/>
    <w:rsid w:val="004A45EC"/>
    <w:rsid w:val="004D3235"/>
    <w:rsid w:val="004F484B"/>
    <w:rsid w:val="004F65DE"/>
    <w:rsid w:val="00512103"/>
    <w:rsid w:val="00536547"/>
    <w:rsid w:val="0055614C"/>
    <w:rsid w:val="00596510"/>
    <w:rsid w:val="005A3799"/>
    <w:rsid w:val="005C1621"/>
    <w:rsid w:val="005D3E29"/>
    <w:rsid w:val="006520D2"/>
    <w:rsid w:val="006543D6"/>
    <w:rsid w:val="00670EAD"/>
    <w:rsid w:val="006B49B8"/>
    <w:rsid w:val="006C4208"/>
    <w:rsid w:val="0070565C"/>
    <w:rsid w:val="00731ACB"/>
    <w:rsid w:val="00744495"/>
    <w:rsid w:val="00784159"/>
    <w:rsid w:val="00787C67"/>
    <w:rsid w:val="007937DB"/>
    <w:rsid w:val="00793D79"/>
    <w:rsid w:val="00795F30"/>
    <w:rsid w:val="007C16DF"/>
    <w:rsid w:val="007C2925"/>
    <w:rsid w:val="007E6D7F"/>
    <w:rsid w:val="007F5129"/>
    <w:rsid w:val="00872BD7"/>
    <w:rsid w:val="00881DCD"/>
    <w:rsid w:val="008C520C"/>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9700B"/>
    <w:rsid w:val="00BF0EAE"/>
    <w:rsid w:val="00C01D1A"/>
    <w:rsid w:val="00C260FE"/>
    <w:rsid w:val="00C567D8"/>
    <w:rsid w:val="00C77F37"/>
    <w:rsid w:val="00C93342"/>
    <w:rsid w:val="00CC2E3F"/>
    <w:rsid w:val="00CD3B94"/>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4</cp:revision>
  <cp:lastPrinted>2018-01-03T03:48:00Z</cp:lastPrinted>
  <dcterms:created xsi:type="dcterms:W3CDTF">2018-09-06T01:13:00Z</dcterms:created>
  <dcterms:modified xsi:type="dcterms:W3CDTF">2018-10-18T03:02:00Z</dcterms:modified>
</cp:coreProperties>
</file>